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02" w:rsidRDefault="00AC1E02">
      <w:r w:rsidRPr="00AC1E02">
        <w:rPr>
          <w:noProof/>
        </w:rPr>
        <w:drawing>
          <wp:inline distT="0" distB="0" distL="0" distR="0">
            <wp:extent cx="5085464" cy="2999740"/>
            <wp:effectExtent l="0" t="0" r="1270" b="0"/>
            <wp:docPr id="1" name="Picture 1" descr="C:\Users\WIN10\Desktop\pa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par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745" cy="301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E02" w:rsidRPr="00AC1E02" w:rsidRDefault="00AC1E02" w:rsidP="00AC1E02"/>
    <w:p w:rsidR="00AC1E02" w:rsidRDefault="00AC1E02" w:rsidP="00AC1E02"/>
    <w:p w:rsidR="00AC1E02" w:rsidRPr="00AC1E02" w:rsidRDefault="00AC1E02" w:rsidP="00AC1E02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36"/>
          <w:szCs w:val="36"/>
        </w:rPr>
        <w:t>Pariz</w:t>
      </w:r>
      <w:proofErr w:type="spellEnd"/>
      <w:r w:rsidRPr="00AC1E02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2025.</w:t>
      </w:r>
    </w:p>
    <w:p w:rsidR="00AC1E02" w:rsidRPr="00AC1E02" w:rsidRDefault="00AC1E02" w:rsidP="00AC1E0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53"/>
          <w:szCs w:val="53"/>
        </w:rPr>
      </w:pPr>
      <w:r w:rsidRPr="00AC1E02">
        <w:rPr>
          <w:rFonts w:ascii="Arial" w:eastAsia="Times New Roman" w:hAnsi="Arial" w:cs="Arial"/>
          <w:b/>
          <w:bCs/>
          <w:color w:val="333333"/>
          <w:sz w:val="53"/>
          <w:szCs w:val="53"/>
        </w:rPr>
        <w:t>539.00KM</w:t>
      </w:r>
    </w:p>
    <w:p w:rsidR="0017402C" w:rsidRDefault="0017402C" w:rsidP="00AC1E02"/>
    <w:p w:rsidR="00AC1E02" w:rsidRPr="00AC1E02" w:rsidRDefault="00AC1E02" w:rsidP="00AC1E0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Polasci</w:t>
      </w:r>
      <w:proofErr w:type="spellEnd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</w:t>
      </w: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su</w:t>
      </w:r>
      <w:proofErr w:type="spellEnd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</w:t>
      </w:r>
      <w:proofErr w:type="spellStart"/>
      <w:proofErr w:type="gramStart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srijedom</w:t>
      </w:r>
      <w:proofErr w:type="spellEnd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:</w:t>
      </w:r>
      <w:proofErr w:type="gramEnd"/>
    </w:p>
    <w:p w:rsidR="00AC1E02" w:rsidRPr="00AC1E02" w:rsidRDefault="00AC1E02" w:rsidP="00AC1E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iz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>Prijedora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  u 11.00h,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ispred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hotela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PRIJEDOR</w:t>
      </w:r>
    </w:p>
    <w:p w:rsidR="00AC1E02" w:rsidRPr="00AC1E02" w:rsidRDefault="00AC1E02" w:rsidP="00AC1E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iz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>Banja Luke </w:t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u 12.00h,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PARKINGA MALTE</w:t>
      </w:r>
    </w:p>
    <w:p w:rsidR="00AC1E02" w:rsidRPr="00AC1E02" w:rsidRDefault="00AC1E02" w:rsidP="00AC1E02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iz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>Gradiške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 u 12.40h,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Nestro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-petrol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pumpa</w:t>
      </w:r>
      <w:proofErr w:type="spellEnd"/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1E0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1. </w:t>
      </w:r>
      <w:proofErr w:type="spellStart"/>
      <w:proofErr w:type="gramStart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dan</w:t>
      </w:r>
      <w:proofErr w:type="spellEnd"/>
      <w:proofErr w:type="gramEnd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(</w:t>
      </w: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srijeda</w:t>
      </w:r>
      <w:proofErr w:type="spellEnd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)</w:t>
      </w:r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Vožnja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viskoturističkim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autobusom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</w:t>
      </w:r>
      <w:proofErr w:type="spellEnd"/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relaciji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Hrvatska-Slovenija-Austrija-Njemačka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…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Usputna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kraća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zaustavljanja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pauze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radi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odmora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grupe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Noćna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vožnja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2. </w:t>
      </w:r>
      <w:proofErr w:type="spellStart"/>
      <w:proofErr w:type="gramStart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dan</w:t>
      </w:r>
      <w:proofErr w:type="spellEnd"/>
      <w:proofErr w:type="gramEnd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(</w:t>
      </w: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četvrtak</w:t>
      </w:r>
      <w:proofErr w:type="spellEnd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)</w:t>
      </w:r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Dolazak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Pariz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jutarnjim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satima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Slobodno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vrijeme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</w:t>
      </w:r>
      <w:proofErr w:type="spellEnd"/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Konkrodu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Smještaj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grupe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hotel IBIS PORTE D ITALIA *** (CHECK IN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moguc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od</w:t>
      </w:r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15h).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Kraći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odmor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večernjim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satima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slijedi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zajednički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odlazak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METROOM u „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Latinsku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cetvrt</w:t>
      </w:r>
      <w:proofErr w:type="spellEnd"/>
      <w:proofErr w:type="gram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“ (</w:t>
      </w:r>
      <w:proofErr w:type="spellStart"/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>jedan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od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najživopisnijih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dijelova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lastRenderedPageBreak/>
        <w:t>Pariza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samom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srcu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grada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tj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blizini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katedrale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Notre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Damm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ostrva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Site…).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Slobodno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vrijeme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za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šetnju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ili</w:t>
      </w:r>
      <w:proofErr w:type="spellEnd"/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večeru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nekom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od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brojnih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restorana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koji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nude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sve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tipove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svjetske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kuhinje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pristupačnim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cijenama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…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Povratak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hotel.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Noćenje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3. </w:t>
      </w:r>
      <w:proofErr w:type="spellStart"/>
      <w:proofErr w:type="gramStart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dan</w:t>
      </w:r>
      <w:proofErr w:type="spellEnd"/>
      <w:proofErr w:type="gramEnd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(</w:t>
      </w: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petak</w:t>
      </w:r>
      <w:proofErr w:type="spellEnd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)</w:t>
      </w:r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Doručak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Nakon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doručka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slijedi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obilazak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Pariza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licenciranim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vodičem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Toranj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Montparnasse,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Palata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Invalida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(Les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Invalides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),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Marsova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polja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(Champ-de-Mars), most Aleksandra III,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muzej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Louvre,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Trg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Concorde,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Jelisejska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polja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(Avenue des Champs-Elysees),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Trijumfalna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kapija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l’Arc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de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Triomphe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), Trocadero, Place du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Tertre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Opera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Garnier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Trg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Vandome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ostrvo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Site (Ile de la Cite), 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Sorbona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…</w:t>
      </w:r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nastavku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–  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Fakultativni</w:t>
      </w:r>
      <w:proofErr w:type="spellEnd"/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odlazak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muzej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>„VERSAJ“.</w:t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Obilazak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bivšeg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dvorca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francuskih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kraljeva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jednog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od</w:t>
      </w:r>
      <w:proofErr w:type="spellEnd"/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najpoznatijih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svjetskih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muzeja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Individualno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razgledanje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dvorca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Luja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XIV (Louisa XIV)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savršenog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primjera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francuskog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baroka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Preporučujemo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šetnju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njegovim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elegantnim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parkovima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Nakon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obilaska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muzeja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Versaj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povratak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centar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Pariza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Slobodno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vrijeme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za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individualno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razgledanje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grada.Povratak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hotel.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Slobodno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veče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…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Noćenje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4. </w:t>
      </w:r>
      <w:proofErr w:type="spellStart"/>
      <w:proofErr w:type="gramStart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dan</w:t>
      </w:r>
      <w:proofErr w:type="spellEnd"/>
      <w:proofErr w:type="gramEnd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(</w:t>
      </w: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subota</w:t>
      </w:r>
      <w:proofErr w:type="spellEnd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)</w:t>
      </w:r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Doručak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Nakon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doručka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predlažemo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fakultativno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odlazak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 </w:t>
      </w: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>Monmartr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 – 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sjeverni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najviši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dio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"https://sh.wikipedia.org/wiki/Pariz" </w:instrText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AC1E02">
        <w:rPr>
          <w:rFonts w:ascii="Arial" w:eastAsia="Times New Roman" w:hAnsi="Arial" w:cs="Arial"/>
          <w:color w:val="0000FF"/>
          <w:sz w:val="24"/>
          <w:szCs w:val="24"/>
          <w:u w:val="single"/>
        </w:rPr>
        <w:t>Pariza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glavnog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grada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"https://sh.wikipedia.org/wiki/Francuska" </w:instrText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AC1E02">
        <w:rPr>
          <w:rFonts w:ascii="Arial" w:eastAsia="Times New Roman" w:hAnsi="Arial" w:cs="Arial"/>
          <w:color w:val="0000FF"/>
          <w:sz w:val="24"/>
          <w:szCs w:val="24"/>
          <w:u w:val="single"/>
        </w:rPr>
        <w:t>Francuske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nadmorska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visina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127 m,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kojeg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se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vidi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cijelio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grad.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Najvjernije</w:t>
      </w:r>
      <w:proofErr w:type="spellEnd"/>
      <w:proofErr w:type="gram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  je</w:t>
      </w:r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sačuvao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izgled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starog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Pariza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krivudavim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ulicama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starim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kućama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drugoj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polovini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XIX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veka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bio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centar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umjetničkog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boemskog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života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pa je to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dobrim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dijelom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danas</w:t>
      </w:r>
      <w:proofErr w:type="spellEnd"/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Njegove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ulice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kafane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barove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zabavna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pozorišta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tipove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čuvene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ličnosti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…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ovjekovečili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slikari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"https://sh.wikipedia.org/w/index.php?title=Tuluz-Lotrek&amp;action=edit&amp;redlink=1" </w:instrText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AC1E02">
        <w:rPr>
          <w:rFonts w:ascii="Arial" w:eastAsia="Times New Roman" w:hAnsi="Arial" w:cs="Arial"/>
          <w:color w:val="0000FF"/>
          <w:sz w:val="24"/>
          <w:szCs w:val="24"/>
          <w:u w:val="single"/>
        </w:rPr>
        <w:t>Tuluz-Lotrek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t>, 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"https://sh.wikipedia.org/w/index.php?title=Renoar&amp;action=edit&amp;redlink=1" </w:instrText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AC1E02">
        <w:rPr>
          <w:rFonts w:ascii="Arial" w:eastAsia="Times New Roman" w:hAnsi="Arial" w:cs="Arial"/>
          <w:color w:val="0000FF"/>
          <w:sz w:val="24"/>
          <w:szCs w:val="24"/>
          <w:u w:val="single"/>
        </w:rPr>
        <w:t>Renoar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t>, </w:t>
      </w:r>
      <w:hyperlink r:id="rId6" w:history="1">
        <w:r w:rsidRPr="00AC1E0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Bonar</w:t>
        </w:r>
      </w:hyperlink>
      <w:r w:rsidRPr="00AC1E02">
        <w:rPr>
          <w:rFonts w:ascii="Arial" w:eastAsia="Times New Roman" w:hAnsi="Arial" w:cs="Arial"/>
          <w:color w:val="333333"/>
          <w:sz w:val="24"/>
          <w:szCs w:val="24"/>
        </w:rPr>
        <w:t>, 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"https://sh.wikipedia.org/w/index.php?title=Utrilo&amp;action=edit&amp;redlink=1" </w:instrText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AC1E02">
        <w:rPr>
          <w:rFonts w:ascii="Arial" w:eastAsia="Times New Roman" w:hAnsi="Arial" w:cs="Arial"/>
          <w:color w:val="0000FF"/>
          <w:sz w:val="24"/>
          <w:szCs w:val="24"/>
          <w:u w:val="single"/>
        </w:rPr>
        <w:t>Utrilo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mnogi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drugi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Na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Monmartru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nalazi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se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crkva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Sakr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-Ker, </w:t>
      </w:r>
      <w:proofErr w:type="spellStart"/>
      <w:proofErr w:type="gram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</w:t>
      </w:r>
      <w:proofErr w:type="spellEnd"/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čijem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se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prostoru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nalazi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poznato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begin"/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instrText xml:space="preserve"> HYPERLINK "https://sh.wikipedia.org/w/index.php?title=Groblje_Monmartr&amp;action=edit&amp;redlink=1" </w:instrText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separate"/>
      </w:r>
      <w:r w:rsidRPr="00AC1E02">
        <w:rPr>
          <w:rFonts w:ascii="Arial" w:eastAsia="Times New Roman" w:hAnsi="Arial" w:cs="Arial"/>
          <w:color w:val="0000FF"/>
          <w:sz w:val="24"/>
          <w:szCs w:val="24"/>
          <w:u w:val="single"/>
        </w:rPr>
        <w:t>groblje</w:t>
      </w:r>
      <w:proofErr w:type="spellEnd"/>
      <w:r w:rsidRPr="00AC1E02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0000FF"/>
          <w:sz w:val="24"/>
          <w:szCs w:val="24"/>
          <w:u w:val="single"/>
        </w:rPr>
        <w:t>Monmartr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fldChar w:fldCharType="end"/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kome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sahranjene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mnoge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poznate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ličnosti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Fakultativni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odlazak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muzej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„LOUVRE</w:t>
      </w:r>
      <w:proofErr w:type="gram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“ –</w:t>
      </w:r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najveći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svjetski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muzej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neprocjenjivim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kolekcijama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remek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djelima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drevnih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kultura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najpoznatijih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umjetnika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svih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vremena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… Mona Lisa,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Veronesa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Kanini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svatovi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Zlatni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salon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Napoleona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III….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Slobodno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vrijeme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za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individualno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razgledanje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grada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večernjim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satima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fakultativno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– </w:t>
      </w: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>jednosatna</w:t>
      </w:r>
      <w:proofErr w:type="spellEnd"/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>romantična</w:t>
      </w:r>
      <w:proofErr w:type="spellEnd"/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>vožnja</w:t>
      </w:r>
      <w:proofErr w:type="spellEnd"/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>rijekom</w:t>
      </w:r>
      <w:proofErr w:type="spellEnd"/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>Senom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panoramskim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brodićem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nakon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koje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slijedi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posjeta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>AJFELOVOM</w:t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gramStart"/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>TORNJU  </w:t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bez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penjanja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toranj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).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Povratak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hotel.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Noćenje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…</w:t>
      </w:r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5. </w:t>
      </w:r>
      <w:proofErr w:type="spellStart"/>
      <w:proofErr w:type="gramStart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dan</w:t>
      </w:r>
      <w:proofErr w:type="spellEnd"/>
      <w:proofErr w:type="gramEnd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(</w:t>
      </w: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nedjelja</w:t>
      </w:r>
      <w:proofErr w:type="spellEnd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)</w:t>
      </w:r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Doručak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Odjava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iz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hotela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poslije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doručka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Posljednji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boravka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Parizu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možete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provesti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obilasku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nekih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dodatnih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lokaliteta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koje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ste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propustili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proteklih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nekoliko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dana</w:t>
      </w:r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(Montmartre,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muzej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Orsay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groblje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Pere Lachaise, Pantheon,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kvart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Opere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ul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Rivoli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…)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gdje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slobodno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vrijeme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možete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iskoristiti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da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osjetite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čari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pariških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ulica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prepunih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lastRenderedPageBreak/>
        <w:t>ekskluzivnih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robnih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kuća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ali</w:t>
      </w:r>
      <w:proofErr w:type="spellEnd"/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onih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koje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Vas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jednostavno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privlače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da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bar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kratko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posjetite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…</w:t>
      </w:r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Tog dana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organizujemo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fakultativni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odlazak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 </w:t>
      </w:r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>„EURO DISNEYLAND PARK</w:t>
      </w:r>
      <w:proofErr w:type="gramStart"/>
      <w:r w:rsidRPr="00AC1E02">
        <w:rPr>
          <w:rFonts w:ascii="Arial" w:eastAsia="Times New Roman" w:hAnsi="Arial" w:cs="Arial"/>
          <w:b/>
          <w:bCs/>
          <w:color w:val="333333"/>
          <w:sz w:val="24"/>
          <w:szCs w:val="24"/>
        </w:rPr>
        <w:t>“</w:t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t> .</w:t>
      </w:r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Veliki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broj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atrakcija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za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sve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generacije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…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Posjetite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jedinstven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zabavni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park </w:t>
      </w:r>
      <w:proofErr w:type="spellStart"/>
      <w:proofErr w:type="gram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</w:t>
      </w:r>
      <w:proofErr w:type="spellEnd"/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području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Evrope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uz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neograničeno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korištenje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svih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atrakcija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prisustvovanje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show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programima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kao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specijalnoj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paradi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… Ne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propustite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priliku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da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jednom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godini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zaboravite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na</w:t>
      </w:r>
      <w:proofErr w:type="spellEnd"/>
      <w:proofErr w:type="gram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svakodnevni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život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uživate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fantastičnom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nezaboravnom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provodu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…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Polazak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iz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Pariza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večernjim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satima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oko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20.00h.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Noćna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vožnja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kroz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Francusku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Njemačku</w:t>
      </w:r>
      <w:proofErr w:type="spellEnd"/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6. </w:t>
      </w:r>
      <w:proofErr w:type="spellStart"/>
      <w:proofErr w:type="gramStart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dan</w:t>
      </w:r>
      <w:proofErr w:type="spellEnd"/>
      <w:proofErr w:type="gramEnd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(</w:t>
      </w:r>
      <w:proofErr w:type="spellStart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ponedjeljak</w:t>
      </w:r>
      <w:proofErr w:type="spellEnd"/>
      <w:r w:rsidRPr="00AC1E02">
        <w:rPr>
          <w:rFonts w:ascii="Arial" w:eastAsia="Times New Roman" w:hAnsi="Arial" w:cs="Arial"/>
          <w:b/>
          <w:bCs/>
          <w:color w:val="333333"/>
          <w:sz w:val="30"/>
          <w:szCs w:val="30"/>
        </w:rPr>
        <w:t>)</w:t>
      </w:r>
    </w:p>
    <w:p w:rsidR="00AC1E02" w:rsidRDefault="00AC1E02" w:rsidP="00AC1E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U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prijepodnevnim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satima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dolazak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C1E02">
        <w:rPr>
          <w:rFonts w:ascii="Arial" w:eastAsia="Times New Roman" w:hAnsi="Arial" w:cs="Arial"/>
          <w:color w:val="333333"/>
          <w:sz w:val="24"/>
          <w:szCs w:val="24"/>
        </w:rPr>
        <w:t>kući</w:t>
      </w:r>
      <w:proofErr w:type="spellEnd"/>
      <w:r w:rsidRPr="00AC1E02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AC1E02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AC1E02" w:rsidRDefault="00AC1E02" w:rsidP="00AC1E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AC1E02" w:rsidRPr="00AC1E02" w:rsidRDefault="00AC1E02" w:rsidP="00AC1E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proofErr w:type="spellStart"/>
      <w:r w:rsidRPr="00AC1E02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Uključeno</w:t>
      </w:r>
      <w:proofErr w:type="spellEnd"/>
      <w:r w:rsidRPr="00AC1E02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:</w:t>
      </w:r>
    </w:p>
    <w:p w:rsidR="00AC1E02" w:rsidRDefault="00AC1E02" w:rsidP="00AC1E02">
      <w:pPr>
        <w:spacing w:before="100" w:beforeAutospacing="1" w:after="100" w:afterAutospacing="1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Segoe UI Symbol" w:hAnsi="Segoe UI Symbol" w:cs="Segoe UI Symbol"/>
          <w:color w:val="333333"/>
          <w:shd w:val="clear" w:color="auto" w:fill="FFFFFF"/>
        </w:rPr>
        <w:t>✓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Prevoz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visokoturističkim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autobusom</w:t>
      </w:r>
      <w:proofErr w:type="spellEnd"/>
      <w:r>
        <w:rPr>
          <w:rFonts w:ascii="Arial" w:hAnsi="Arial" w:cs="Arial"/>
          <w:color w:val="333333"/>
        </w:rPr>
        <w:br/>
      </w:r>
      <w:r>
        <w:rPr>
          <w:rFonts w:ascii="Segoe UI Symbol" w:hAnsi="Segoe UI Symbol" w:cs="Segoe UI Symbol"/>
          <w:color w:val="333333"/>
          <w:shd w:val="clear" w:color="auto" w:fill="FFFFFF"/>
        </w:rPr>
        <w:t>✓</w:t>
      </w:r>
      <w:r>
        <w:rPr>
          <w:rFonts w:ascii="Arial" w:hAnsi="Arial" w:cs="Arial"/>
          <w:color w:val="333333"/>
          <w:shd w:val="clear" w:color="auto" w:fill="FFFFFF"/>
        </w:rPr>
        <w:t xml:space="preserve"> 3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noćenja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doručkom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Parizu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hotelu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shd w:val="clear" w:color="auto" w:fill="FFFFFF"/>
          </w:rPr>
          <w:t>IBIS PORTE D’ITALIE</w:t>
        </w:r>
      </w:hyperlink>
      <w:r>
        <w:rPr>
          <w:rFonts w:ascii="Arial" w:hAnsi="Arial" w:cs="Arial"/>
          <w:color w:val="333333"/>
          <w:shd w:val="clear" w:color="auto" w:fill="FFFFFF"/>
        </w:rPr>
        <w:t xml:space="preserve">*** u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dvokrevetnim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sobama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(hotel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nema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trokrevetne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sobe</w:t>
      </w:r>
      <w:proofErr w:type="spellEnd"/>
      <w:proofErr w:type="gramStart"/>
      <w:r>
        <w:rPr>
          <w:rFonts w:ascii="Arial" w:hAnsi="Arial" w:cs="Arial"/>
          <w:color w:val="333333"/>
          <w:shd w:val="clear" w:color="auto" w:fill="FFFFFF"/>
        </w:rPr>
        <w:t>)</w:t>
      </w:r>
      <w:proofErr w:type="gramEnd"/>
      <w:r>
        <w:rPr>
          <w:rFonts w:ascii="Arial" w:hAnsi="Arial" w:cs="Arial"/>
          <w:color w:val="333333"/>
        </w:rPr>
        <w:br/>
      </w:r>
      <w:r>
        <w:rPr>
          <w:rFonts w:ascii="Segoe UI Symbol" w:hAnsi="Segoe UI Symbol" w:cs="Segoe UI Symbol"/>
          <w:color w:val="333333"/>
          <w:shd w:val="clear" w:color="auto" w:fill="FFFFFF"/>
        </w:rPr>
        <w:t>✓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Usluge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licenciranog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turističkog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vodiča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tokom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cijelog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trajanja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puta</w:t>
      </w:r>
      <w:r>
        <w:rPr>
          <w:rFonts w:ascii="Arial" w:hAnsi="Arial" w:cs="Arial"/>
          <w:color w:val="333333"/>
        </w:rPr>
        <w:br/>
      </w:r>
      <w:r>
        <w:rPr>
          <w:rFonts w:ascii="Segoe UI Symbol" w:hAnsi="Segoe UI Symbol" w:cs="Segoe UI Symbol"/>
          <w:color w:val="333333"/>
          <w:shd w:val="clear" w:color="auto" w:fill="FFFFFF"/>
        </w:rPr>
        <w:t>✓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Obilazak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Pariza</w:t>
      </w:r>
      <w:proofErr w:type="spellEnd"/>
      <w:r>
        <w:rPr>
          <w:rFonts w:ascii="Arial" w:hAnsi="Arial" w:cs="Arial"/>
          <w:color w:val="333333"/>
        </w:rPr>
        <w:br/>
      </w:r>
      <w:r>
        <w:rPr>
          <w:rFonts w:ascii="Segoe UI Symbol" w:hAnsi="Segoe UI Symbol" w:cs="Segoe UI Symbol"/>
          <w:color w:val="333333"/>
          <w:shd w:val="clear" w:color="auto" w:fill="FFFFFF"/>
        </w:rPr>
        <w:t>✓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Organizacija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realizacija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putovanja</w:t>
      </w:r>
      <w:proofErr w:type="spellEnd"/>
    </w:p>
    <w:p w:rsidR="00AC1E02" w:rsidRDefault="00AC1E02" w:rsidP="00AC1E02">
      <w:pPr>
        <w:spacing w:before="100" w:beforeAutospacing="1" w:after="100" w:afterAutospacing="1" w:line="240" w:lineRule="auto"/>
        <w:rPr>
          <w:rFonts w:ascii="Arial" w:hAnsi="Arial" w:cs="Arial"/>
          <w:color w:val="333333"/>
          <w:shd w:val="clear" w:color="auto" w:fill="FFFFFF"/>
        </w:rPr>
      </w:pPr>
    </w:p>
    <w:p w:rsidR="00AC1E02" w:rsidRDefault="00AC1E02" w:rsidP="00AC1E02">
      <w:pPr>
        <w:spacing w:before="100" w:beforeAutospacing="1" w:after="100" w:afterAutospacing="1" w:line="240" w:lineRule="auto"/>
        <w:rPr>
          <w:rFonts w:ascii="Arial" w:hAnsi="Arial" w:cs="Arial"/>
          <w:b/>
          <w:color w:val="333333"/>
          <w:u w:val="single"/>
          <w:shd w:val="clear" w:color="auto" w:fill="FFFFFF"/>
        </w:rPr>
      </w:pPr>
      <w:proofErr w:type="spellStart"/>
      <w:r w:rsidRPr="00AC1E02">
        <w:rPr>
          <w:rFonts w:ascii="Arial" w:hAnsi="Arial" w:cs="Arial"/>
          <w:b/>
          <w:color w:val="333333"/>
          <w:u w:val="single"/>
          <w:shd w:val="clear" w:color="auto" w:fill="FFFFFF"/>
        </w:rPr>
        <w:t>Nije</w:t>
      </w:r>
      <w:proofErr w:type="spellEnd"/>
      <w:r w:rsidRPr="00AC1E02">
        <w:rPr>
          <w:rFonts w:ascii="Arial" w:hAnsi="Arial" w:cs="Arial"/>
          <w:b/>
          <w:color w:val="333333"/>
          <w:u w:val="single"/>
          <w:shd w:val="clear" w:color="auto" w:fill="FFFFFF"/>
        </w:rPr>
        <w:t xml:space="preserve"> </w:t>
      </w:r>
      <w:proofErr w:type="spellStart"/>
      <w:proofErr w:type="gramStart"/>
      <w:r w:rsidRPr="00AC1E02">
        <w:rPr>
          <w:rFonts w:ascii="Arial" w:hAnsi="Arial" w:cs="Arial"/>
          <w:b/>
          <w:color w:val="333333"/>
          <w:u w:val="single"/>
          <w:shd w:val="clear" w:color="auto" w:fill="FFFFFF"/>
        </w:rPr>
        <w:t>uključeno</w:t>
      </w:r>
      <w:proofErr w:type="spellEnd"/>
      <w:r w:rsidRPr="00AC1E02">
        <w:rPr>
          <w:rFonts w:ascii="Arial" w:hAnsi="Arial" w:cs="Arial"/>
          <w:b/>
          <w:color w:val="333333"/>
          <w:u w:val="single"/>
          <w:shd w:val="clear" w:color="auto" w:fill="FFFFFF"/>
        </w:rPr>
        <w:t xml:space="preserve"> :</w:t>
      </w:r>
      <w:proofErr w:type="gramEnd"/>
    </w:p>
    <w:p w:rsidR="00AC1E02" w:rsidRPr="00AC1E02" w:rsidRDefault="00AC1E02" w:rsidP="00AC1E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>
        <w:rPr>
          <w:rFonts w:ascii="Segoe UI Symbol" w:hAnsi="Segoe UI Symbol" w:cs="Segoe UI Symbol"/>
          <w:color w:val="333333"/>
          <w:shd w:val="clear" w:color="auto" w:fill="FFFFFF"/>
        </w:rPr>
        <w:t>✕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Obavezno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putno-zdravstveno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osiguranje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15 KM/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osoba</w:t>
      </w:r>
      <w:proofErr w:type="spellEnd"/>
      <w:r>
        <w:rPr>
          <w:rFonts w:ascii="Arial" w:hAnsi="Arial" w:cs="Arial"/>
          <w:color w:val="333333"/>
        </w:rPr>
        <w:br/>
      </w:r>
      <w:r>
        <w:rPr>
          <w:rFonts w:ascii="Segoe UI Symbol" w:hAnsi="Segoe UI Symbol" w:cs="Segoe UI Symbol"/>
          <w:color w:val="333333"/>
          <w:shd w:val="clear" w:color="auto" w:fill="FFFFFF"/>
        </w:rPr>
        <w:t>✕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Obavezna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turistička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taksa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plaća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se u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hotelu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5,20 €/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osobi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po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noćenju</w:t>
      </w:r>
      <w:proofErr w:type="spellEnd"/>
      <w:r>
        <w:rPr>
          <w:rFonts w:ascii="Arial" w:hAnsi="Arial" w:cs="Arial"/>
          <w:color w:val="333333"/>
        </w:rPr>
        <w:br/>
      </w:r>
      <w:r>
        <w:rPr>
          <w:rFonts w:ascii="Segoe UI Symbol" w:hAnsi="Segoe UI Symbol" w:cs="Segoe UI Symbol"/>
          <w:color w:val="333333"/>
          <w:shd w:val="clear" w:color="auto" w:fill="FFFFFF"/>
        </w:rPr>
        <w:t>✕</w:t>
      </w:r>
      <w:r>
        <w:rPr>
          <w:rFonts w:ascii="Arial" w:hAnsi="Arial" w:cs="Arial"/>
          <w:color w:val="333333"/>
          <w:shd w:val="clear" w:color="auto" w:fill="FFFFFF"/>
        </w:rPr>
        <w:t xml:space="preserve"> VERSAJ –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rezervacija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termina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prevoz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lokalni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vodič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slušalice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ulaznica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 55 EUR</w:t>
      </w:r>
      <w:r>
        <w:rPr>
          <w:rFonts w:ascii="Arial" w:hAnsi="Arial" w:cs="Arial"/>
          <w:color w:val="333333"/>
        </w:rPr>
        <w:br/>
      </w:r>
      <w:r>
        <w:rPr>
          <w:rFonts w:ascii="Segoe UI Symbol" w:hAnsi="Segoe UI Symbol" w:cs="Segoe UI Symbol"/>
          <w:color w:val="333333"/>
          <w:shd w:val="clear" w:color="auto" w:fill="FFFFFF"/>
        </w:rPr>
        <w:t>✕</w:t>
      </w:r>
      <w:r>
        <w:rPr>
          <w:rFonts w:ascii="Arial" w:hAnsi="Arial" w:cs="Arial"/>
          <w:color w:val="333333"/>
          <w:shd w:val="clear" w:color="auto" w:fill="FFFFFF"/>
        </w:rPr>
        <w:t xml:space="preserve"> LOUVR –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rezervacija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termina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prevoz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ulaznica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 35 EUR</w:t>
      </w:r>
      <w:r>
        <w:rPr>
          <w:rFonts w:ascii="Arial" w:hAnsi="Arial" w:cs="Arial"/>
          <w:color w:val="333333"/>
        </w:rPr>
        <w:br/>
      </w:r>
      <w:r>
        <w:rPr>
          <w:rFonts w:ascii="Segoe UI Symbol" w:hAnsi="Segoe UI Symbol" w:cs="Segoe UI Symbol"/>
          <w:color w:val="333333"/>
          <w:shd w:val="clear" w:color="auto" w:fill="FFFFFF"/>
        </w:rPr>
        <w:t>✕</w:t>
      </w:r>
      <w:r>
        <w:rPr>
          <w:rFonts w:ascii="Arial" w:hAnsi="Arial" w:cs="Arial"/>
          <w:color w:val="333333"/>
          <w:shd w:val="clear" w:color="auto" w:fill="FFFFFF"/>
        </w:rPr>
        <w:t xml:space="preserve"> PARIS BY NIGHT –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vožnja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Senom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 20 EUR</w:t>
      </w:r>
      <w:r>
        <w:rPr>
          <w:rFonts w:ascii="Arial" w:hAnsi="Arial" w:cs="Arial"/>
          <w:color w:val="333333"/>
        </w:rPr>
        <w:br/>
      </w:r>
      <w:r>
        <w:rPr>
          <w:rFonts w:ascii="Segoe UI Symbol" w:hAnsi="Segoe UI Symbol" w:cs="Segoe UI Symbol"/>
          <w:color w:val="333333"/>
          <w:shd w:val="clear" w:color="auto" w:fill="FFFFFF"/>
        </w:rPr>
        <w:t>✕</w:t>
      </w:r>
      <w:r>
        <w:rPr>
          <w:rFonts w:ascii="Arial" w:hAnsi="Arial" w:cs="Arial"/>
          <w:color w:val="333333"/>
          <w:shd w:val="clear" w:color="auto" w:fill="FFFFFF"/>
        </w:rPr>
        <w:t xml:space="preserve"> IZLET U DISNEYLAND –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prevoz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uključenom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ulaznicom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 120 EUR/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odrasli</w:t>
      </w:r>
      <w:proofErr w:type="spellEnd"/>
      <w:r>
        <w:rPr>
          <w:rFonts w:ascii="Arial" w:hAnsi="Arial" w:cs="Arial"/>
          <w:color w:val="333333"/>
        </w:rPr>
        <w:br/>
      </w:r>
      <w:r>
        <w:rPr>
          <w:rFonts w:ascii="Segoe UI Symbol" w:hAnsi="Segoe UI Symbol" w:cs="Segoe UI Symbol"/>
          <w:color w:val="333333"/>
          <w:shd w:val="clear" w:color="auto" w:fill="FFFFFF"/>
        </w:rPr>
        <w:t>✕</w:t>
      </w:r>
      <w:r>
        <w:rPr>
          <w:rFonts w:ascii="Arial" w:hAnsi="Arial" w:cs="Arial"/>
          <w:color w:val="333333"/>
          <w:shd w:val="clear" w:color="auto" w:fill="FFFFFF"/>
        </w:rPr>
        <w:t xml:space="preserve"> MONMARTR –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prevoz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vodič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 20 EUR</w:t>
      </w:r>
      <w:bookmarkStart w:id="0" w:name="_GoBack"/>
      <w:bookmarkEnd w:id="0"/>
    </w:p>
    <w:p w:rsidR="00AC1E02" w:rsidRPr="00AC1E02" w:rsidRDefault="00AC1E02" w:rsidP="00AC1E02"/>
    <w:sectPr w:rsidR="00AC1E02" w:rsidRPr="00AC1E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F5FEE"/>
    <w:multiLevelType w:val="multilevel"/>
    <w:tmpl w:val="FE18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02"/>
    <w:rsid w:val="0017402C"/>
    <w:rsid w:val="00A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A7EA"/>
  <w15:chartTrackingRefBased/>
  <w15:docId w15:val="{270DC5BE-AFA4-4406-B036-43C296DF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1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3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corhotels.com/gb/hotel-0634-ibis-paris-porte-d-italie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.wikipedia.org/wiki/Bon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2024-10-03T08:22:00Z</dcterms:created>
  <dcterms:modified xsi:type="dcterms:W3CDTF">2024-10-03T08:27:00Z</dcterms:modified>
</cp:coreProperties>
</file>